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BF2546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BF2546">
              <w:rPr>
                <w:rFonts w:cs="Times New Roman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3534D552" w:rsidR="008B5D8F" w:rsidRPr="00F92C5E" w:rsidRDefault="00F92C5E" w:rsidP="000E14FA">
            <w:pPr>
              <w:jc w:val="center"/>
              <w:rPr>
                <w:rFonts w:cs="B Nazanin"/>
                <w:b/>
                <w:bCs/>
                <w:color w:val="0070C0"/>
                <w:rtl/>
                <w:lang w:bidi="fa-IR"/>
              </w:rPr>
            </w:pPr>
            <w:r w:rsidRPr="00F92C5E">
              <w:rPr>
                <w:rFonts w:cs="B Nazanin" w:hint="cs"/>
                <w:rtl/>
                <w:lang w:bidi="fa-IR"/>
              </w:rPr>
              <w:t>آلمان</w:t>
            </w:r>
          </w:p>
        </w:tc>
        <w:tc>
          <w:tcPr>
            <w:tcW w:w="1842" w:type="dxa"/>
            <w:vAlign w:val="center"/>
          </w:tcPr>
          <w:p w14:paraId="42401FA3" w14:textId="498F0703" w:rsidR="008B5D8F" w:rsidRPr="00F92C5E" w:rsidRDefault="00F92C5E" w:rsidP="000E14FA">
            <w:pPr>
              <w:jc w:val="center"/>
              <w:rPr>
                <w:rFonts w:cs="B Nazanin"/>
                <w:b/>
                <w:bCs/>
                <w:color w:val="0070C0"/>
                <w:lang w:bidi="fa-IR"/>
              </w:rPr>
            </w:pPr>
            <w:r w:rsidRPr="00F92C5E">
              <w:rPr>
                <w:rFonts w:cs="B Nazanin" w:hint="cs"/>
                <w:rtl/>
                <w:lang w:bidi="fa-IR"/>
              </w:rPr>
              <w:t>اپندورف</w:t>
            </w:r>
          </w:p>
        </w:tc>
        <w:tc>
          <w:tcPr>
            <w:tcW w:w="1985" w:type="dxa"/>
            <w:vAlign w:val="center"/>
          </w:tcPr>
          <w:p w14:paraId="310A9658" w14:textId="75C79457" w:rsidR="008B5D8F" w:rsidRPr="00F92C5E" w:rsidRDefault="00F92C5E" w:rsidP="000C167D">
            <w:pPr>
              <w:rPr>
                <w:rFonts w:cs="B Nazanin"/>
                <w:b/>
                <w:bCs/>
                <w:color w:val="0070C0"/>
                <w:lang w:bidi="fa-IR"/>
              </w:rPr>
            </w:pPr>
            <w:r w:rsidRPr="00F92C5E">
              <w:rPr>
                <w:rFonts w:cs="B Nazanin"/>
                <w:lang w:bidi="fa-IR"/>
              </w:rPr>
              <w:t>5415R</w:t>
            </w:r>
          </w:p>
        </w:tc>
        <w:tc>
          <w:tcPr>
            <w:tcW w:w="2977" w:type="dxa"/>
            <w:vAlign w:val="center"/>
          </w:tcPr>
          <w:p w14:paraId="7E36778B" w14:textId="0D394EE1" w:rsidR="008B5D8F" w:rsidRPr="00F92C5E" w:rsidRDefault="00F92C5E" w:rsidP="0060260E">
            <w:pPr>
              <w:pStyle w:val="Heading1"/>
              <w:shd w:val="clear" w:color="auto" w:fill="F6F6F6"/>
              <w:bidi/>
              <w:spacing w:before="0"/>
              <w:textAlignment w:val="baseline"/>
              <w:rPr>
                <w:rFonts w:cs="B Nazanin"/>
                <w:b w:val="0"/>
                <w:bCs w:val="0"/>
                <w:color w:val="0070C0"/>
                <w:lang w:bidi="fa-IR"/>
              </w:rPr>
            </w:pPr>
            <w:r w:rsidRPr="00F92C5E">
              <w:rPr>
                <w:rFonts w:ascii="Calibri" w:eastAsia="Calibri" w:hAnsi="Calibri" w:cs="B Nazanin"/>
                <w:color w:val="auto"/>
                <w:sz w:val="22"/>
                <w:szCs w:val="22"/>
                <w:lang w:bidi="fa-IR"/>
              </w:rPr>
              <w:t xml:space="preserve">          </w:t>
            </w:r>
            <w:r w:rsidRPr="00F92C5E">
              <w:rPr>
                <w:rFonts w:ascii="Calibri" w:eastAsia="Calibri" w:hAnsi="Calibri" w:cs="B Nazanin" w:hint="cs"/>
                <w:color w:val="auto"/>
                <w:sz w:val="22"/>
                <w:szCs w:val="22"/>
                <w:rtl/>
                <w:lang w:bidi="fa-IR"/>
              </w:rPr>
              <w:t>سانتریفیوژ یخچالدار</w:t>
            </w:r>
            <w:r w:rsidRPr="00F92C5E">
              <w:rPr>
                <w:rFonts w:ascii="Calibri" w:eastAsia="Calibri" w:hAnsi="Calibri" w:cs="B Nazanin"/>
                <w:color w:val="auto"/>
                <w:sz w:val="22"/>
                <w:szCs w:val="22"/>
                <w:lang w:bidi="fa-IR"/>
              </w:rPr>
              <w:t xml:space="preserve">  </w:t>
            </w:r>
          </w:p>
        </w:tc>
      </w:tr>
    </w:tbl>
    <w:p w14:paraId="01968C4D" w14:textId="77FA8319" w:rsidR="000E14FA" w:rsidRPr="000E14FA" w:rsidRDefault="00F92C5E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D2A54" wp14:editId="2DB38F5E">
                <wp:simplePos x="0" y="0"/>
                <wp:positionH relativeFrom="page">
                  <wp:align>center</wp:align>
                </wp:positionH>
                <wp:positionV relativeFrom="paragraph">
                  <wp:posOffset>3752215</wp:posOffset>
                </wp:positionV>
                <wp:extent cx="6568440" cy="2419350"/>
                <wp:effectExtent l="0" t="0" r="228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419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06CDA424" w14:textId="77777777" w:rsidR="00F92C5E" w:rsidRDefault="00F92C5E" w:rsidP="00F92C5E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خلاصه نحوه کاربری تجهیز:</w:t>
                            </w:r>
                          </w:p>
                          <w:p w14:paraId="1A1EAF7B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</w:rPr>
                              <w:t>منبع تغذیه را روشن کنید. مقادیر عددی آخرین اجرا در صفحه نمایش ظاهر می شود. روتور را به صورت متقارن بارگزاری کنید ودرب روتر را ببندید و درب سانتریفیوژ راببندید.</w:t>
                            </w:r>
                          </w:p>
                          <w:p w14:paraId="263EB037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/>
                              </w:rPr>
                              <w:t>Temp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دما بین 0 تا + 40 درجه سانتیگراد قابل تغییر است</w:t>
                            </w:r>
                          </w:p>
                          <w:p w14:paraId="4DFB001A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Time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زمان لازم برای انجام سانتیرفیوژ تا 99 دقیقه قابل تغییر است</w:t>
                            </w:r>
                          </w:p>
                          <w:p w14:paraId="313FC248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Speed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 نگه داشتن این دکمه سرعت را بر مبنای </w:t>
                            </w:r>
                            <w:proofErr w:type="spellStart"/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rcf</w:t>
                            </w:r>
                            <w:proofErr w:type="spellEnd"/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/rpm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قابل تغییر می باشد</w:t>
                            </w:r>
                          </w:p>
                          <w:p w14:paraId="760D2004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Start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یرای شروع سانتریفیوژ این دکمه را باید فشار داد</w:t>
                            </w:r>
                          </w:p>
                          <w:p w14:paraId="70922DD0" w14:textId="77777777" w:rsidR="00F92C5E" w:rsidRPr="002E254F" w:rsidRDefault="00F92C5E" w:rsidP="00F92C5E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Stop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جهت متوقف نمودن سانتریفیوژ می توان این دکمه را فشار داد.</w:t>
                            </w:r>
                          </w:p>
                          <w:p w14:paraId="0EFB3535" w14:textId="30D1CDA9" w:rsidR="008D6111" w:rsidRPr="008D6111" w:rsidRDefault="008D6111" w:rsidP="008D6111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D2A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95.45pt;width:517.2pt;height:190.5pt;z-index: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" fillcolor="#ddd8c2 [2894]" strokecolor="#dbe5f1 [660]" strokeweight=".5pt">
                <v:textbox>
                  <w:txbxContent>
                    <w:p w14:paraId="06CDA424" w14:textId="77777777" w:rsidR="00F92C5E" w:rsidRDefault="00F92C5E" w:rsidP="00F92C5E">
                      <w:pPr>
                        <w:bidi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خلاصه نحوه کاربری تجهیز:</w:t>
                      </w:r>
                    </w:p>
                    <w:p w14:paraId="1A1EAF7B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F92C5E">
                        <w:rPr>
                          <w:rFonts w:cs="B Nazanin" w:hint="cs"/>
                          <w:rtl/>
                        </w:rPr>
                        <w:t>منبع تغذیه را روشن کنید. مقادیر عددی آخرین اجرا در صفحه نمایش ظاهر می شود. روتور را به صورت متقارن بارگزاری کنید ودرب روتر را ببندید و درب سانتریفیوژ راببندید.</w:t>
                      </w:r>
                    </w:p>
                    <w:p w14:paraId="263EB037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92C5E">
                        <w:rPr>
                          <w:rFonts w:cs="B Nazanin"/>
                        </w:rPr>
                        <w:t>Temp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دما بین 0 تا + 40 درجه سانتیگراد قابل تغییر است</w:t>
                      </w:r>
                    </w:p>
                    <w:p w14:paraId="4DFB001A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92C5E">
                        <w:rPr>
                          <w:rFonts w:cs="B Nazanin"/>
                          <w:lang w:bidi="fa-IR"/>
                        </w:rPr>
                        <w:t>Time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زمان لازم برای انجام سانتیرفیوژ تا 99 دقیقه قابل تغییر است</w:t>
                      </w:r>
                    </w:p>
                    <w:p w14:paraId="313FC248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92C5E">
                        <w:rPr>
                          <w:rFonts w:cs="B Nazanin"/>
                          <w:lang w:bidi="fa-IR"/>
                        </w:rPr>
                        <w:t>Speed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با نگه داشتن این دکمه سرعت را بر مبنای </w:t>
                      </w:r>
                      <w:proofErr w:type="spellStart"/>
                      <w:r w:rsidRPr="00F92C5E">
                        <w:rPr>
                          <w:rFonts w:cs="B Nazanin"/>
                          <w:lang w:bidi="fa-IR"/>
                        </w:rPr>
                        <w:t>rcf</w:t>
                      </w:r>
                      <w:proofErr w:type="spellEnd"/>
                      <w:r w:rsidRPr="00F92C5E">
                        <w:rPr>
                          <w:rFonts w:cs="B Nazanin"/>
                          <w:lang w:bidi="fa-IR"/>
                        </w:rPr>
                        <w:t>/rpm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قابل تغییر می باشد</w:t>
                      </w:r>
                    </w:p>
                    <w:p w14:paraId="760D2004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92C5E">
                        <w:rPr>
                          <w:rFonts w:cs="B Nazanin"/>
                          <w:lang w:bidi="fa-IR"/>
                        </w:rPr>
                        <w:t>Start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یرای شروع سانتریفیوژ این دکمه را باید فشار داد</w:t>
                      </w:r>
                    </w:p>
                    <w:p w14:paraId="70922DD0" w14:textId="77777777" w:rsidR="00F92C5E" w:rsidRPr="002E254F" w:rsidRDefault="00F92C5E" w:rsidP="00F92C5E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Stop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جهت متوقف نمودن سانتریفیوژ می توان این دکمه را فشار داد.</w:t>
                      </w:r>
                    </w:p>
                    <w:p w14:paraId="0EFB3535" w14:textId="30D1CDA9" w:rsidR="008D6111" w:rsidRPr="008D6111" w:rsidRDefault="008D6111" w:rsidP="008D6111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941D" wp14:editId="439641D3">
                <wp:simplePos x="0" y="0"/>
                <wp:positionH relativeFrom="page">
                  <wp:posOffset>485775</wp:posOffset>
                </wp:positionH>
                <wp:positionV relativeFrom="paragraph">
                  <wp:posOffset>6176009</wp:posOffset>
                </wp:positionV>
                <wp:extent cx="6568440" cy="1864995"/>
                <wp:effectExtent l="0" t="0" r="22860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864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35A1D0F" w14:textId="4D7A059A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  <w:r w:rsidR="00204892"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AAC9356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</w:rPr>
                              <w:t>به منظور جلوگیری از آسی ناشی از حمل ونقل نادرست 4 ساعت پس از نصب دستگاه روشن شود.</w:t>
                            </w:r>
                          </w:p>
                          <w:p w14:paraId="499D4AE5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</w:rPr>
                              <w:t xml:space="preserve">لطفا در حالیکه روتور در حال کار است سانتریفیوژ را حرکت ندهید. </w:t>
                            </w:r>
                          </w:p>
                          <w:p w14:paraId="324F0863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</w:rPr>
                              <w:t>روتور و درب روتور همیشه باید به درستی بسته شوند سانتریفیوژ فقط با روتور محکم بسته شده انجام می شود.</w:t>
                            </w:r>
                          </w:p>
                          <w:p w14:paraId="1D018599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</w:rPr>
                              <w:t>درب لوله ها باید محکم بسته شود و لوله های کاربردی از یک نوع باشند و به صورت متقارن در سانتریفیوژ قرار داده شوند.</w:t>
                            </w:r>
                          </w:p>
                          <w:p w14:paraId="3C5742DB" w14:textId="77777777" w:rsidR="00F92C5E" w:rsidRDefault="00F92C5E" w:rsidP="00F92C5E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  <w:p w14:paraId="6444E192" w14:textId="77777777" w:rsidR="00EA00BE" w:rsidRDefault="00EA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941D" id="Text Box 13" o:spid="_x0000_s1027" type="#_x0000_t202" style="position:absolute;left:0;text-align:left;margin-left:38.25pt;margin-top:486.3pt;width:517.2pt;height:146.8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" fillcolor="#fde9d9 [665]" strokecolor="#fde9d9 [665]" strokeweight=".5pt">
                <v:textbox>
                  <w:txbxContent>
                    <w:p w14:paraId="135A1D0F" w14:textId="4D7A059A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  <w:r w:rsidR="00204892"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7AAC9356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F92C5E">
                        <w:rPr>
                          <w:rFonts w:cs="B Nazanin" w:hint="cs"/>
                          <w:rtl/>
                        </w:rPr>
                        <w:t>به منظور جلوگیری از آسی ناشی از حمل ونقل نادرست 4 ساعت پس از نصب دستگاه روشن شود.</w:t>
                      </w:r>
                    </w:p>
                    <w:p w14:paraId="499D4AE5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F92C5E">
                        <w:rPr>
                          <w:rFonts w:cs="B Nazanin" w:hint="cs"/>
                          <w:rtl/>
                        </w:rPr>
                        <w:t xml:space="preserve">لطفا در حالیکه روتور در حال کار است سانتریفیوژ را حرکت ندهید. </w:t>
                      </w:r>
                    </w:p>
                    <w:p w14:paraId="324F0863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F92C5E">
                        <w:rPr>
                          <w:rFonts w:cs="B Nazanin" w:hint="cs"/>
                          <w:rtl/>
                        </w:rPr>
                        <w:t>روتور و درب روتور همیشه باید به درستی بسته شوند سانتریفیوژ فقط با روتور محکم بسته شده انجام می شود.</w:t>
                      </w:r>
                    </w:p>
                    <w:p w14:paraId="1D018599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F92C5E">
                        <w:rPr>
                          <w:rFonts w:cs="B Nazanin" w:hint="cs"/>
                          <w:rtl/>
                        </w:rPr>
                        <w:t>درب لوله ها باید محکم بسته شود و لوله های کاربردی از یک نوع باشند و به صورت متقارن در سانتریفیوژ قرار داده شوند.</w:t>
                      </w:r>
                    </w:p>
                    <w:p w14:paraId="3C5742DB" w14:textId="77777777" w:rsidR="00F92C5E" w:rsidRDefault="00F92C5E" w:rsidP="00F92C5E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</w:p>
                    <w:p w14:paraId="6444E192" w14:textId="77777777" w:rsidR="00EA00BE" w:rsidRDefault="00EA00BE"/>
                  </w:txbxContent>
                </v:textbox>
                <w10:wrap anchorx="page"/>
              </v:shape>
            </w:pict>
          </mc:Fallback>
        </mc:AlternateContent>
      </w:r>
      <w:r w:rsidR="00204892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D3C2D" wp14:editId="08A19FBA">
                <wp:simplePos x="0" y="0"/>
                <wp:positionH relativeFrom="margin">
                  <wp:posOffset>-347443</wp:posOffset>
                </wp:positionH>
                <wp:positionV relativeFrom="paragraph">
                  <wp:posOffset>1774532</wp:posOffset>
                </wp:positionV>
                <wp:extent cx="6568440" cy="186690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0932B43" w14:textId="4AD17AFB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</w:p>
                          <w:p w14:paraId="54349763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آزمایشگاههای تحقیقاتی و معمولی در زمینه های علوم زیستی، صنعت، کلینیک ها و شیمی جهت </w:t>
                            </w:r>
                            <w:r w:rsidRPr="00F92C5E">
                              <w:rPr>
                                <w:rFonts w:cs="B Nazanin"/>
                                <w:rtl/>
                              </w:rPr>
                              <w:t>جداسازی دو فاز مایع با چگالی مختلف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قابل استفاده است.</w:t>
                            </w:r>
                          </w:p>
                          <w:p w14:paraId="0809537A" w14:textId="77777777" w:rsidR="00F92C5E" w:rsidRDefault="00F92C5E" w:rsidP="00F92C5E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  <w:bookmarkEnd w:id="0"/>
                          <w:p w14:paraId="41CC8BF2" w14:textId="77777777" w:rsidR="00204892" w:rsidRPr="00204892" w:rsidRDefault="00204892" w:rsidP="00204892">
                            <w:pPr>
                              <w:bidi/>
                              <w:rPr>
                                <w:color w:val="0070C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3C2D" id="Text Box 11" o:spid="_x0000_s1028" type="#_x0000_t202" style="position:absolute;left:0;text-align:left;margin-left:-27.35pt;margin-top:139.75pt;width:517.2pt;height:14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" fillcolor="#d8d8d8 [2732]" strokecolor="#dbe5f1 [660]" strokeweight=".5pt">
                <v:textbox>
                  <w:txbxContent>
                    <w:p w14:paraId="60932B43" w14:textId="4AD17AFB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</w:p>
                    <w:p w14:paraId="54349763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در آزمایشگاههای تحقیقاتی و معمولی در زمینه های علوم زیستی، صنعت، کلینیک ها و شیمی جهت </w:t>
                      </w:r>
                      <w:r w:rsidRPr="00F92C5E">
                        <w:rPr>
                          <w:rFonts w:cs="B Nazanin"/>
                          <w:rtl/>
                        </w:rPr>
                        <w:t>جداسازی دو فاز مایع با چگالی مختلف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قابل استفاده است.</w:t>
                      </w:r>
                    </w:p>
                    <w:p w14:paraId="0809537A" w14:textId="77777777" w:rsidR="00F92C5E" w:rsidRDefault="00F92C5E" w:rsidP="00F92C5E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</w:p>
                    <w:bookmarkEnd w:id="1"/>
                    <w:p w14:paraId="41CC8BF2" w14:textId="77777777" w:rsidR="00204892" w:rsidRPr="00204892" w:rsidRDefault="00204892" w:rsidP="00204892">
                      <w:pPr>
                        <w:bidi/>
                        <w:rPr>
                          <w:color w:val="0070C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892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2F484" wp14:editId="7621A20E">
                <wp:simplePos x="0" y="0"/>
                <wp:positionH relativeFrom="column">
                  <wp:posOffset>-358922</wp:posOffset>
                </wp:positionH>
                <wp:positionV relativeFrom="paragraph">
                  <wp:posOffset>109855</wp:posOffset>
                </wp:positionV>
                <wp:extent cx="6568440" cy="1565031"/>
                <wp:effectExtent l="0" t="0" r="2286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5650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CA65F6B" w14:textId="64DF0701" w:rsidR="000E14FA" w:rsidRPr="00F92C5E" w:rsidRDefault="000E14FA" w:rsidP="000E14F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اطلاعات تکمیلی و ویژگی های اختصاصی تجهیز : </w:t>
                            </w:r>
                          </w:p>
                          <w:p w14:paraId="283FB3FE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</w:rPr>
                              <w:t>24 یا 36 اپندورف به طور همزمان قابل سانتریفیوژ شدن می باشد</w:t>
                            </w:r>
                          </w:p>
                          <w:p w14:paraId="2EE8EECB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</w:rPr>
                              <w:t xml:space="preserve">قابلیت استفاده از دستگاه بر مبنای </w:t>
                            </w:r>
                            <w:proofErr w:type="spellStart"/>
                            <w:r w:rsidRPr="00F92C5E">
                              <w:rPr>
                                <w:rFonts w:cs="B Nazanin"/>
                              </w:rPr>
                              <w:t>rcf</w:t>
                            </w:r>
                            <w:proofErr w:type="spellEnd"/>
                            <w:r w:rsidRPr="00F92C5E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rpm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حداکثر سرعت چرخش دستگاه:</w:t>
                            </w:r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 xml:space="preserve">  </w:t>
                            </w: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13200rpm/     16100rcf</w:t>
                            </w:r>
                          </w:p>
                          <w:p w14:paraId="391D9B38" w14:textId="77777777" w:rsidR="00F92C5E" w:rsidRPr="00F92C5E" w:rsidRDefault="00F92C5E" w:rsidP="00F92C5E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92C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حداکثر دانسیته نمونه که می تواند سانتریفیوژ شود: </w:t>
                            </w:r>
                            <w:r w:rsidRPr="00F92C5E">
                              <w:rPr>
                                <w:rFonts w:cs="B Nazanin"/>
                                <w:lang w:bidi="fa-IR"/>
                              </w:rPr>
                              <w:t>1.2g/ml</w:t>
                            </w:r>
                          </w:p>
                          <w:p w14:paraId="30441799" w14:textId="77777777" w:rsidR="00F92C5E" w:rsidRDefault="00F92C5E" w:rsidP="00F92C5E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lang w:bidi="fa-IR"/>
                              </w:rPr>
                            </w:pPr>
                          </w:p>
                          <w:p w14:paraId="5EA76448" w14:textId="79821F8D" w:rsidR="007E7BBA" w:rsidRPr="007E7BBA" w:rsidRDefault="007E7BBA" w:rsidP="007E7BBA">
                            <w:pPr>
                              <w:bidi/>
                              <w:rPr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9" type="#_x0000_t202" style="position:absolute;left:0;text-align:left;margin-left:-28.25pt;margin-top:8.65pt;width:517.2pt;height:1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" fillcolor="#f2f2f2 [3052]" strokecolor="#dbe5f1 [660]" strokeweight=".5pt">
                <v:textbox>
                  <w:txbxContent>
                    <w:p w14:paraId="7CA65F6B" w14:textId="64DF0701" w:rsidR="000E14FA" w:rsidRPr="00F92C5E" w:rsidRDefault="000E14FA" w:rsidP="000E14FA">
                      <w:pPr>
                        <w:bidi/>
                        <w:rPr>
                          <w:rFonts w:cs="B Nazanin"/>
                          <w:b/>
                          <w:bCs/>
                          <w:color w:val="0070C0"/>
                          <w:lang w:bidi="fa-IR"/>
                        </w:rPr>
                      </w:pPr>
                      <w:r w:rsidRPr="00F92C5E">
                        <w:rPr>
                          <w:rFonts w:cs="B Nazanin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اطلاعات تکمیلی و ویژگی های اختصاصی تجهیز : </w:t>
                      </w:r>
                    </w:p>
                    <w:p w14:paraId="283FB3FE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F92C5E">
                        <w:rPr>
                          <w:rFonts w:cs="B Nazanin" w:hint="cs"/>
                          <w:rtl/>
                        </w:rPr>
                        <w:t>24 یا 36 اپندورف به طور همزمان قابل سانتریفیوژ شدن می باشد</w:t>
                      </w:r>
                    </w:p>
                    <w:p w14:paraId="2EE8EECB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F92C5E">
                        <w:rPr>
                          <w:rFonts w:cs="B Nazanin" w:hint="cs"/>
                          <w:rtl/>
                        </w:rPr>
                        <w:t xml:space="preserve">قابلیت استفاده از دستگاه بر مبنای </w:t>
                      </w:r>
                      <w:proofErr w:type="spellStart"/>
                      <w:r w:rsidRPr="00F92C5E">
                        <w:rPr>
                          <w:rFonts w:cs="B Nazanin"/>
                        </w:rPr>
                        <w:t>rcf</w:t>
                      </w:r>
                      <w:proofErr w:type="spellEnd"/>
                      <w:r w:rsidRPr="00F92C5E">
                        <w:rPr>
                          <w:rFonts w:cs="B Nazanin"/>
                        </w:rPr>
                        <w:t xml:space="preserve"> 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و </w:t>
                      </w:r>
                      <w:r w:rsidRPr="00F92C5E">
                        <w:rPr>
                          <w:rFonts w:cs="B Nazanin"/>
                          <w:lang w:bidi="fa-IR"/>
                        </w:rPr>
                        <w:t>rpm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 حداکثر سرعت چرخش دستگاه:</w:t>
                      </w:r>
                      <w:r w:rsidRPr="00F92C5E">
                        <w:rPr>
                          <w:rFonts w:cs="B Nazanin"/>
                          <w:lang w:bidi="fa-IR"/>
                        </w:rPr>
                        <w:t xml:space="preserve">  </w:t>
                      </w: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F92C5E">
                        <w:rPr>
                          <w:rFonts w:cs="B Nazanin"/>
                          <w:lang w:bidi="fa-IR"/>
                        </w:rPr>
                        <w:t>13200rpm/     16100rcf</w:t>
                      </w:r>
                    </w:p>
                    <w:p w14:paraId="391D9B38" w14:textId="77777777" w:rsidR="00F92C5E" w:rsidRPr="00F92C5E" w:rsidRDefault="00F92C5E" w:rsidP="00F92C5E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F92C5E">
                        <w:rPr>
                          <w:rFonts w:cs="B Nazanin" w:hint="cs"/>
                          <w:rtl/>
                          <w:lang w:bidi="fa-IR"/>
                        </w:rPr>
                        <w:t xml:space="preserve">حداکثر دانسیته نمونه که می تواند سانتریفیوژ شود: </w:t>
                      </w:r>
                      <w:r w:rsidRPr="00F92C5E">
                        <w:rPr>
                          <w:rFonts w:cs="B Nazanin"/>
                          <w:lang w:bidi="fa-IR"/>
                        </w:rPr>
                        <w:t>1.2g/ml</w:t>
                      </w:r>
                    </w:p>
                    <w:p w14:paraId="30441799" w14:textId="77777777" w:rsidR="00F92C5E" w:rsidRDefault="00F92C5E" w:rsidP="00F92C5E">
                      <w:pPr>
                        <w:bidi/>
                        <w:rPr>
                          <w:b/>
                          <w:bCs/>
                          <w:color w:val="0070C0"/>
                          <w:lang w:bidi="fa-IR"/>
                        </w:rPr>
                      </w:pPr>
                    </w:p>
                    <w:p w14:paraId="5EA76448" w14:textId="79821F8D" w:rsidR="007E7BBA" w:rsidRPr="007E7BBA" w:rsidRDefault="007E7BBA" w:rsidP="007E7BBA">
                      <w:pPr>
                        <w:bidi/>
                        <w:rPr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14FA" w:rsidRPr="000E14FA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6E7D" w14:textId="77777777" w:rsidR="00DC1FA9" w:rsidRDefault="00DC1FA9" w:rsidP="00083EC4">
      <w:pPr>
        <w:spacing w:after="0" w:line="240" w:lineRule="auto"/>
      </w:pPr>
      <w:r>
        <w:separator/>
      </w:r>
    </w:p>
  </w:endnote>
  <w:endnote w:type="continuationSeparator" w:id="0">
    <w:p w14:paraId="3A53B30B" w14:textId="77777777" w:rsidR="00DC1FA9" w:rsidRDefault="00DC1FA9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A234" w14:textId="77777777" w:rsidR="00DC1FA9" w:rsidRDefault="00DC1FA9" w:rsidP="00083EC4">
      <w:pPr>
        <w:spacing w:after="0" w:line="240" w:lineRule="auto"/>
      </w:pPr>
      <w:r>
        <w:separator/>
      </w:r>
    </w:p>
  </w:footnote>
  <w:footnote w:type="continuationSeparator" w:id="0">
    <w:p w14:paraId="485EF29D" w14:textId="77777777" w:rsidR="00DC1FA9" w:rsidRDefault="00DC1FA9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2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KTGg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EC3D88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3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4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948468733">
    <w:abstractNumId w:val="21"/>
  </w:num>
  <w:num w:numId="2" w16cid:durableId="642194281">
    <w:abstractNumId w:val="10"/>
  </w:num>
  <w:num w:numId="3" w16cid:durableId="263005055">
    <w:abstractNumId w:val="0"/>
  </w:num>
  <w:num w:numId="4" w16cid:durableId="1875147378">
    <w:abstractNumId w:val="19"/>
  </w:num>
  <w:num w:numId="5" w16cid:durableId="132212838">
    <w:abstractNumId w:val="6"/>
  </w:num>
  <w:num w:numId="6" w16cid:durableId="434521679">
    <w:abstractNumId w:val="23"/>
  </w:num>
  <w:num w:numId="7" w16cid:durableId="448359880">
    <w:abstractNumId w:val="22"/>
  </w:num>
  <w:num w:numId="8" w16cid:durableId="1163933070">
    <w:abstractNumId w:val="17"/>
  </w:num>
  <w:num w:numId="9" w16cid:durableId="1528249242">
    <w:abstractNumId w:val="4"/>
  </w:num>
  <w:num w:numId="10" w16cid:durableId="1743260537">
    <w:abstractNumId w:val="14"/>
  </w:num>
  <w:num w:numId="11" w16cid:durableId="1328631955">
    <w:abstractNumId w:val="12"/>
  </w:num>
  <w:num w:numId="12" w16cid:durableId="225720927">
    <w:abstractNumId w:val="20"/>
  </w:num>
  <w:num w:numId="13" w16cid:durableId="2062365390">
    <w:abstractNumId w:val="15"/>
  </w:num>
  <w:num w:numId="14" w16cid:durableId="141891828">
    <w:abstractNumId w:val="3"/>
  </w:num>
  <w:num w:numId="15" w16cid:durableId="925191738">
    <w:abstractNumId w:val="18"/>
  </w:num>
  <w:num w:numId="16" w16cid:durableId="1954046310">
    <w:abstractNumId w:val="25"/>
  </w:num>
  <w:num w:numId="17" w16cid:durableId="1454859407">
    <w:abstractNumId w:val="16"/>
  </w:num>
  <w:num w:numId="18" w16cid:durableId="2131782204">
    <w:abstractNumId w:val="7"/>
  </w:num>
  <w:num w:numId="19" w16cid:durableId="33583015">
    <w:abstractNumId w:val="8"/>
  </w:num>
  <w:num w:numId="20" w16cid:durableId="1841002472">
    <w:abstractNumId w:val="13"/>
  </w:num>
  <w:num w:numId="21" w16cid:durableId="480270357">
    <w:abstractNumId w:val="9"/>
  </w:num>
  <w:num w:numId="22" w16cid:durableId="2011256210">
    <w:abstractNumId w:val="24"/>
  </w:num>
  <w:num w:numId="23" w16cid:durableId="107966228">
    <w:abstractNumId w:val="11"/>
  </w:num>
  <w:num w:numId="24" w16cid:durableId="210961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7635660">
    <w:abstractNumId w:val="1"/>
  </w:num>
  <w:num w:numId="26" w16cid:durableId="1239243945">
    <w:abstractNumId w:val="2"/>
  </w:num>
  <w:num w:numId="27" w16cid:durableId="67634659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7690D"/>
    <w:rsid w:val="00076D5F"/>
    <w:rsid w:val="00081F0C"/>
    <w:rsid w:val="00083EC4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64239"/>
    <w:rsid w:val="0017628C"/>
    <w:rsid w:val="0017790A"/>
    <w:rsid w:val="00184803"/>
    <w:rsid w:val="001909E4"/>
    <w:rsid w:val="001A1BAC"/>
    <w:rsid w:val="001D7459"/>
    <w:rsid w:val="001E0DCE"/>
    <w:rsid w:val="001E44D1"/>
    <w:rsid w:val="001E6B26"/>
    <w:rsid w:val="001F44F0"/>
    <w:rsid w:val="00204892"/>
    <w:rsid w:val="002300CA"/>
    <w:rsid w:val="00236978"/>
    <w:rsid w:val="00236BE1"/>
    <w:rsid w:val="0023750B"/>
    <w:rsid w:val="00244192"/>
    <w:rsid w:val="00275F1B"/>
    <w:rsid w:val="002777A2"/>
    <w:rsid w:val="00290A6A"/>
    <w:rsid w:val="002A06D3"/>
    <w:rsid w:val="002A23BD"/>
    <w:rsid w:val="002A560A"/>
    <w:rsid w:val="002B6797"/>
    <w:rsid w:val="002E4CA2"/>
    <w:rsid w:val="002E6E8A"/>
    <w:rsid w:val="00310A49"/>
    <w:rsid w:val="00313FE1"/>
    <w:rsid w:val="00336CAE"/>
    <w:rsid w:val="0034443A"/>
    <w:rsid w:val="00351021"/>
    <w:rsid w:val="0035349A"/>
    <w:rsid w:val="003767E2"/>
    <w:rsid w:val="003A1289"/>
    <w:rsid w:val="003B1D81"/>
    <w:rsid w:val="003F4D00"/>
    <w:rsid w:val="004119DE"/>
    <w:rsid w:val="00425742"/>
    <w:rsid w:val="00437437"/>
    <w:rsid w:val="0045397B"/>
    <w:rsid w:val="004648ED"/>
    <w:rsid w:val="00495CD0"/>
    <w:rsid w:val="00496477"/>
    <w:rsid w:val="00497D6C"/>
    <w:rsid w:val="004B047F"/>
    <w:rsid w:val="004B09DC"/>
    <w:rsid w:val="004B47D8"/>
    <w:rsid w:val="004C1721"/>
    <w:rsid w:val="004D1065"/>
    <w:rsid w:val="004D1719"/>
    <w:rsid w:val="004E4AA4"/>
    <w:rsid w:val="00500037"/>
    <w:rsid w:val="00513E36"/>
    <w:rsid w:val="005317C8"/>
    <w:rsid w:val="00544588"/>
    <w:rsid w:val="00547828"/>
    <w:rsid w:val="00563B6B"/>
    <w:rsid w:val="00564284"/>
    <w:rsid w:val="00576C5E"/>
    <w:rsid w:val="005827D3"/>
    <w:rsid w:val="00583EA1"/>
    <w:rsid w:val="00596F93"/>
    <w:rsid w:val="005971D7"/>
    <w:rsid w:val="005A1FD0"/>
    <w:rsid w:val="005B0A37"/>
    <w:rsid w:val="005B420D"/>
    <w:rsid w:val="005C15B6"/>
    <w:rsid w:val="005E6860"/>
    <w:rsid w:val="00601BCA"/>
    <w:rsid w:val="0060260E"/>
    <w:rsid w:val="00610F28"/>
    <w:rsid w:val="006118D7"/>
    <w:rsid w:val="00615BF6"/>
    <w:rsid w:val="0062451E"/>
    <w:rsid w:val="0063632C"/>
    <w:rsid w:val="00643866"/>
    <w:rsid w:val="0064435F"/>
    <w:rsid w:val="006657D1"/>
    <w:rsid w:val="00672853"/>
    <w:rsid w:val="006840AE"/>
    <w:rsid w:val="00685B9C"/>
    <w:rsid w:val="006A131B"/>
    <w:rsid w:val="006B4D7C"/>
    <w:rsid w:val="006B7FE8"/>
    <w:rsid w:val="006D486D"/>
    <w:rsid w:val="006E067C"/>
    <w:rsid w:val="006E5D02"/>
    <w:rsid w:val="007120D9"/>
    <w:rsid w:val="00714B72"/>
    <w:rsid w:val="00714C61"/>
    <w:rsid w:val="00716971"/>
    <w:rsid w:val="00721AE6"/>
    <w:rsid w:val="007450C1"/>
    <w:rsid w:val="0075006B"/>
    <w:rsid w:val="00750265"/>
    <w:rsid w:val="0075038A"/>
    <w:rsid w:val="00773BD1"/>
    <w:rsid w:val="007841F0"/>
    <w:rsid w:val="0078569F"/>
    <w:rsid w:val="007A72A4"/>
    <w:rsid w:val="007D1BFD"/>
    <w:rsid w:val="007D5C06"/>
    <w:rsid w:val="007D7E13"/>
    <w:rsid w:val="007E6E0C"/>
    <w:rsid w:val="007E7BBA"/>
    <w:rsid w:val="0080345E"/>
    <w:rsid w:val="00806DFC"/>
    <w:rsid w:val="008171BD"/>
    <w:rsid w:val="00844D55"/>
    <w:rsid w:val="00856506"/>
    <w:rsid w:val="0085716B"/>
    <w:rsid w:val="00863CA0"/>
    <w:rsid w:val="00871099"/>
    <w:rsid w:val="008862B1"/>
    <w:rsid w:val="008912F6"/>
    <w:rsid w:val="0089660A"/>
    <w:rsid w:val="008A626F"/>
    <w:rsid w:val="008B5D8F"/>
    <w:rsid w:val="008C1AA7"/>
    <w:rsid w:val="008C541D"/>
    <w:rsid w:val="008D2265"/>
    <w:rsid w:val="008D6111"/>
    <w:rsid w:val="008E2D45"/>
    <w:rsid w:val="008F3A73"/>
    <w:rsid w:val="008F472D"/>
    <w:rsid w:val="008F7613"/>
    <w:rsid w:val="00906EE4"/>
    <w:rsid w:val="009073C8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8202F"/>
    <w:rsid w:val="009A30DF"/>
    <w:rsid w:val="009A32E4"/>
    <w:rsid w:val="009B782E"/>
    <w:rsid w:val="009C5A2E"/>
    <w:rsid w:val="009C708A"/>
    <w:rsid w:val="009D5B38"/>
    <w:rsid w:val="009F0D87"/>
    <w:rsid w:val="00A32CEC"/>
    <w:rsid w:val="00A37300"/>
    <w:rsid w:val="00A86BE2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E2115"/>
    <w:rsid w:val="00AE7893"/>
    <w:rsid w:val="00AF7C93"/>
    <w:rsid w:val="00B030FF"/>
    <w:rsid w:val="00B12532"/>
    <w:rsid w:val="00B27D50"/>
    <w:rsid w:val="00B36137"/>
    <w:rsid w:val="00B52F86"/>
    <w:rsid w:val="00B53D3A"/>
    <w:rsid w:val="00B619C1"/>
    <w:rsid w:val="00B62337"/>
    <w:rsid w:val="00B83994"/>
    <w:rsid w:val="00B87547"/>
    <w:rsid w:val="00B90189"/>
    <w:rsid w:val="00B94FB6"/>
    <w:rsid w:val="00B95ABB"/>
    <w:rsid w:val="00BA31D7"/>
    <w:rsid w:val="00BB00F3"/>
    <w:rsid w:val="00BB481D"/>
    <w:rsid w:val="00BB65AD"/>
    <w:rsid w:val="00BB7E9C"/>
    <w:rsid w:val="00BC4462"/>
    <w:rsid w:val="00BD0A99"/>
    <w:rsid w:val="00BD74AB"/>
    <w:rsid w:val="00BD7929"/>
    <w:rsid w:val="00BF2546"/>
    <w:rsid w:val="00BF2843"/>
    <w:rsid w:val="00C12EE6"/>
    <w:rsid w:val="00C158D7"/>
    <w:rsid w:val="00C22FF8"/>
    <w:rsid w:val="00C26E0A"/>
    <w:rsid w:val="00C36F1A"/>
    <w:rsid w:val="00C66FB9"/>
    <w:rsid w:val="00C804FB"/>
    <w:rsid w:val="00C822E3"/>
    <w:rsid w:val="00C844F5"/>
    <w:rsid w:val="00C9650A"/>
    <w:rsid w:val="00CA6A60"/>
    <w:rsid w:val="00CB0378"/>
    <w:rsid w:val="00CC44AF"/>
    <w:rsid w:val="00CE2509"/>
    <w:rsid w:val="00CE3047"/>
    <w:rsid w:val="00CE7BEC"/>
    <w:rsid w:val="00D109CC"/>
    <w:rsid w:val="00D374DB"/>
    <w:rsid w:val="00D41808"/>
    <w:rsid w:val="00D45201"/>
    <w:rsid w:val="00D867A3"/>
    <w:rsid w:val="00DC1D9C"/>
    <w:rsid w:val="00DC1FA9"/>
    <w:rsid w:val="00DC317A"/>
    <w:rsid w:val="00DC710C"/>
    <w:rsid w:val="00DE42C5"/>
    <w:rsid w:val="00E134FA"/>
    <w:rsid w:val="00E276A3"/>
    <w:rsid w:val="00E426E7"/>
    <w:rsid w:val="00E821C5"/>
    <w:rsid w:val="00E861C4"/>
    <w:rsid w:val="00EA00B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31FE"/>
    <w:rsid w:val="00F30273"/>
    <w:rsid w:val="00F31EB7"/>
    <w:rsid w:val="00F32BE4"/>
    <w:rsid w:val="00F33935"/>
    <w:rsid w:val="00F43A5B"/>
    <w:rsid w:val="00F4429A"/>
    <w:rsid w:val="00F53CA1"/>
    <w:rsid w:val="00F564DA"/>
    <w:rsid w:val="00F609B3"/>
    <w:rsid w:val="00F64EE2"/>
    <w:rsid w:val="00F92C5E"/>
    <w:rsid w:val="00F96DDC"/>
    <w:rsid w:val="00FA071D"/>
    <w:rsid w:val="00FA1869"/>
    <w:rsid w:val="00FD4B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3C9F984A-1BBF-42D5-A752-20776AB2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E600-8B9D-4CBD-BA69-5A727DC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VENUS .</cp:lastModifiedBy>
  <cp:revision>2</cp:revision>
  <cp:lastPrinted>2021-06-30T06:40:00Z</cp:lastPrinted>
  <dcterms:created xsi:type="dcterms:W3CDTF">2024-08-13T08:17:00Z</dcterms:created>
  <dcterms:modified xsi:type="dcterms:W3CDTF">2024-08-13T08:17:00Z</dcterms:modified>
</cp:coreProperties>
</file>